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140B9" w:rsidRPr="00BE476E" w:rsidTr="002445FE">
        <w:tc>
          <w:tcPr>
            <w:tcW w:w="4927" w:type="dxa"/>
            <w:shd w:val="clear" w:color="auto" w:fill="auto"/>
          </w:tcPr>
          <w:p w:rsidR="003140B9" w:rsidRPr="00BE476E" w:rsidRDefault="003140B9" w:rsidP="002445FE">
            <w:pPr>
              <w:pStyle w:val="ConsPlusNormal"/>
              <w:widowControl/>
              <w:tabs>
                <w:tab w:val="left" w:pos="4545"/>
              </w:tabs>
              <w:snapToGrid w:val="0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3140B9" w:rsidRPr="00BE476E" w:rsidRDefault="003140B9" w:rsidP="002445F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140B9" w:rsidRPr="00BE476E" w:rsidRDefault="003140B9" w:rsidP="002445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0B9" w:rsidRPr="00BE476E" w:rsidRDefault="003140B9" w:rsidP="002445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140B9" w:rsidRPr="00BE476E" w:rsidRDefault="003140B9" w:rsidP="002445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</w:t>
            </w:r>
          </w:p>
          <w:p w:rsidR="003140B9" w:rsidRPr="00BE476E" w:rsidRDefault="003140B9" w:rsidP="002445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140B9" w:rsidRPr="00BE476E" w:rsidRDefault="003140B9" w:rsidP="002445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140B9" w:rsidRPr="00BE476E" w:rsidRDefault="003140B9" w:rsidP="002445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3140B9" w:rsidRPr="00BE476E" w:rsidRDefault="003140B9" w:rsidP="003140B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ИЗМЕНЕНИЕ,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476E">
        <w:rPr>
          <w:rFonts w:ascii="Times New Roman" w:hAnsi="Times New Roman" w:cs="Times New Roman"/>
          <w:b/>
          <w:sz w:val="28"/>
          <w:szCs w:val="28"/>
        </w:rPr>
        <w:t>вносимое в постановление администрации</w:t>
      </w:r>
      <w:proofErr w:type="gramEnd"/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3140B9" w:rsidRPr="00BE476E" w:rsidRDefault="003140B9" w:rsidP="003140B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40B9" w:rsidRPr="00BE476E" w:rsidRDefault="003140B9" w:rsidP="003140B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>Приложение к постановлению изложить в следующей редакции: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476E"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3140B9" w:rsidRPr="00BE476E" w:rsidRDefault="003140B9" w:rsidP="003140B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УТВЕРЖДЕНА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постановлением администрации </w:t>
      </w:r>
    </w:p>
    <w:p w:rsidR="003140B9" w:rsidRPr="00BE476E" w:rsidRDefault="003140B9" w:rsidP="003140B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муниципального образования </w:t>
      </w:r>
    </w:p>
    <w:p w:rsidR="003140B9" w:rsidRPr="00BE476E" w:rsidRDefault="003140B9" w:rsidP="003140B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Щербиновский район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от 26 октября 2017 № 661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gramStart"/>
      <w:r w:rsidRPr="00BE476E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администрации </w:t>
      </w:r>
      <w:proofErr w:type="gramStart"/>
      <w:r w:rsidRPr="00BE476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E4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образования Щербиновский район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BE476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____)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муниципального образования 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«Обеспечение безопасности населения 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 xml:space="preserve">на территории  муниципального образования 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76E">
        <w:rPr>
          <w:rFonts w:ascii="Times New Roman" w:hAnsi="Times New Roman" w:cs="Times New Roman"/>
          <w:b/>
          <w:sz w:val="28"/>
          <w:szCs w:val="28"/>
        </w:rPr>
        <w:t xml:space="preserve">Щербиновский район» </w:t>
      </w:r>
    </w:p>
    <w:p w:rsidR="003140B9" w:rsidRPr="00BE476E" w:rsidRDefault="003140B9" w:rsidP="003140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rPr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 xml:space="preserve">муниципальная программа «Обеспечение безопасности населения на территории муниципального образования Щербиновский район» </w:t>
            </w:r>
          </w:p>
          <w:p w:rsidR="003140B9" w:rsidRPr="00BE476E" w:rsidRDefault="003140B9" w:rsidP="002445FE">
            <w:pPr>
              <w:rPr>
                <w:sz w:val="28"/>
                <w:szCs w:val="28"/>
              </w:rPr>
            </w:pP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lastRenderedPageBreak/>
              <w:t>Координатор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администрация муниципального образования Щербиновский район</w:t>
            </w:r>
          </w:p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Координаторы подпрограмм муниципальной программы</w:t>
            </w:r>
          </w:p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администрация муниципального образования Щербиновский район</w:t>
            </w:r>
          </w:p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Исполнители мероприятий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 xml:space="preserve">Ведомственные целевые </w:t>
            </w:r>
          </w:p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>программы</w:t>
            </w:r>
          </w:p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snapToGrid w:val="0"/>
              <w:spacing w:line="228" w:lineRule="auto"/>
              <w:rPr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 xml:space="preserve">основное мероприятие № 1 «Построение и развитие аппаратно-программного комплекса «Безопасный город» </w:t>
            </w:r>
            <w:r w:rsidRPr="00BE476E">
              <w:rPr>
                <w:color w:val="000000"/>
                <w:sz w:val="28"/>
                <w:szCs w:val="28"/>
              </w:rPr>
              <w:t xml:space="preserve"> на территории муниципального образования Щербиновский район»;</w:t>
            </w:r>
            <w:r w:rsidRPr="00BE476E">
              <w:rPr>
                <w:sz w:val="28"/>
                <w:szCs w:val="28"/>
              </w:rPr>
              <w:t xml:space="preserve"> </w:t>
            </w:r>
          </w:p>
          <w:p w:rsidR="003140B9" w:rsidRPr="00BE476E" w:rsidRDefault="003140B9" w:rsidP="002445FE">
            <w:pPr>
              <w:snapToGrid w:val="0"/>
              <w:spacing w:line="228" w:lineRule="auto"/>
              <w:rPr>
                <w:spacing w:val="-8"/>
                <w:sz w:val="28"/>
                <w:szCs w:val="28"/>
              </w:rPr>
            </w:pPr>
          </w:p>
          <w:p w:rsidR="003140B9" w:rsidRPr="00BE476E" w:rsidRDefault="003140B9" w:rsidP="002445FE">
            <w:pPr>
              <w:rPr>
                <w:snapToGrid w:val="0"/>
                <w:color w:val="000000"/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 xml:space="preserve">основное мероприятие № 2 </w:t>
            </w:r>
            <w:r w:rsidRPr="00BE476E">
              <w:rPr>
                <w:snapToGrid w:val="0"/>
                <w:color w:val="000000"/>
                <w:sz w:val="28"/>
                <w:szCs w:val="28"/>
              </w:rPr>
              <w:t xml:space="preserve">«Осуществление отдельных государственных полномочий Краснодарского края»; </w:t>
            </w:r>
          </w:p>
          <w:p w:rsidR="003140B9" w:rsidRPr="00BE476E" w:rsidRDefault="003140B9" w:rsidP="002445FE">
            <w:pPr>
              <w:rPr>
                <w:snapToGrid w:val="0"/>
                <w:color w:val="000000"/>
                <w:sz w:val="28"/>
                <w:szCs w:val="28"/>
              </w:rPr>
            </w:pPr>
          </w:p>
          <w:p w:rsidR="003140B9" w:rsidRPr="00BE476E" w:rsidRDefault="003140B9" w:rsidP="002445FE">
            <w:pPr>
              <w:rPr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муниципального образования Щербиновский район»;</w:t>
            </w:r>
          </w:p>
          <w:p w:rsidR="003140B9" w:rsidRPr="00BE476E" w:rsidRDefault="003140B9" w:rsidP="002445FE">
            <w:pPr>
              <w:rPr>
                <w:sz w:val="28"/>
                <w:szCs w:val="28"/>
              </w:rPr>
            </w:pPr>
          </w:p>
          <w:p w:rsidR="003140B9" w:rsidRDefault="003140B9" w:rsidP="002445FE">
            <w:pPr>
              <w:rPr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 xml:space="preserve">основное мероприятие № 4 «Мероприятия по предупреждению и ликвидации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BE476E">
              <w:rPr>
                <w:sz w:val="28"/>
                <w:szCs w:val="28"/>
              </w:rPr>
              <w:t>чрезвычайных ситуаций и граж</w:t>
            </w:r>
            <w:r>
              <w:rPr>
                <w:sz w:val="28"/>
                <w:szCs w:val="28"/>
              </w:rPr>
              <w:t>данской обороны»;</w:t>
            </w:r>
          </w:p>
          <w:p w:rsidR="003140B9" w:rsidRDefault="003140B9" w:rsidP="002445FE">
            <w:pPr>
              <w:rPr>
                <w:sz w:val="28"/>
                <w:szCs w:val="28"/>
              </w:rPr>
            </w:pPr>
          </w:p>
          <w:p w:rsidR="003140B9" w:rsidRPr="00BE476E" w:rsidRDefault="003140B9" w:rsidP="002445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№ 5 «Меры по профилактике проявлений терроризма и экстремизма»</w:t>
            </w:r>
          </w:p>
          <w:p w:rsidR="003140B9" w:rsidRPr="00BE476E" w:rsidRDefault="003140B9" w:rsidP="002445FE">
            <w:pPr>
              <w:pStyle w:val="ConsPlusNormal"/>
              <w:widowControl/>
              <w:ind w:hanging="61"/>
              <w:jc w:val="both"/>
              <w:rPr>
                <w:sz w:val="28"/>
                <w:szCs w:val="28"/>
              </w:rPr>
            </w:pP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lastRenderedPageBreak/>
              <w:t xml:space="preserve">Цели муниципальной </w:t>
            </w:r>
          </w:p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безопасности населения муниципального образования Щербиновский район</w:t>
            </w:r>
          </w:p>
          <w:p w:rsidR="003140B9" w:rsidRPr="00BE476E" w:rsidRDefault="003140B9" w:rsidP="002445FE">
            <w:pPr>
              <w:pStyle w:val="ConsPlusNonformat"/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координация действий администрации муниципального образования Щербиновский район, служб постоянной готовности, служб спасения муниципального образования Щербиновский район;</w:t>
            </w:r>
          </w:p>
          <w:p w:rsidR="003140B9" w:rsidRPr="00BE476E" w:rsidRDefault="003140B9" w:rsidP="002445F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координация действий администрации муниципального образования Щербиновский район при осуществлении отдельных государственных полномочий;</w:t>
            </w:r>
          </w:p>
          <w:p w:rsidR="003140B9" w:rsidRPr="00BE476E" w:rsidRDefault="003140B9" w:rsidP="002445F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своевременное оказание помощи пострадавшим</w:t>
            </w:r>
          </w:p>
          <w:p w:rsidR="003140B9" w:rsidRPr="00BE476E" w:rsidRDefault="003140B9" w:rsidP="002445FE">
            <w:pPr>
              <w:pStyle w:val="ConsPlusNormal"/>
              <w:ind w:hanging="6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E476E">
              <w:rPr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E476E">
              <w:rPr>
                <w:sz w:val="28"/>
                <w:szCs w:val="28"/>
              </w:rPr>
              <w:t>повышение уровня безопасности населения муниципального образования Щербиновский район, защита жизни и здоровья граждан при угрозе террористической (экстремистской) направленности, защита их законных интересов, предупреждение и минимизация последствий чрезвычайных ситуаций</w:t>
            </w:r>
          </w:p>
          <w:p w:rsidR="003140B9" w:rsidRPr="00BE476E" w:rsidRDefault="003140B9" w:rsidP="002445FE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140B9" w:rsidRPr="00BE476E" w:rsidTr="002445FE">
        <w:trPr>
          <w:trHeight w:val="1307"/>
        </w:trPr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целевой программы 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этапы реализации муниципальной программы не предусмотрены</w:t>
            </w:r>
          </w:p>
          <w:p w:rsidR="003140B9" w:rsidRPr="00BE476E" w:rsidRDefault="003140B9" w:rsidP="002445FE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муниципальной программы 2018 - </w:t>
            </w:r>
            <w:r w:rsidRPr="00536F7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354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3140B9" w:rsidRPr="00BE476E" w:rsidTr="002445FE">
        <w:trPr>
          <w:trHeight w:val="1307"/>
        </w:trPr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A432B2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3A60BB">
              <w:rPr>
                <w:sz w:val="28"/>
                <w:szCs w:val="28"/>
              </w:rPr>
              <w:t>109 585 037,35</w:t>
            </w:r>
            <w:r>
              <w:rPr>
                <w:sz w:val="28"/>
                <w:szCs w:val="28"/>
              </w:rPr>
              <w:t xml:space="preserve"> </w:t>
            </w:r>
            <w:r w:rsidRPr="00A432B2">
              <w:rPr>
                <w:sz w:val="28"/>
                <w:szCs w:val="28"/>
              </w:rPr>
              <w:t>рублей; из бюджета муниципального образовани</w:t>
            </w:r>
            <w:r w:rsidRPr="009345D9">
              <w:rPr>
                <w:sz w:val="28"/>
                <w:szCs w:val="28"/>
              </w:rPr>
              <w:t xml:space="preserve">я Щербиновский район (далее  - местный бюджет) </w:t>
            </w:r>
            <w:r w:rsidR="003A60BB">
              <w:rPr>
                <w:sz w:val="28"/>
                <w:szCs w:val="28"/>
              </w:rPr>
              <w:t>108 742 037,35</w:t>
            </w:r>
            <w:r w:rsidRPr="00000D0C">
              <w:rPr>
                <w:sz w:val="28"/>
                <w:szCs w:val="28"/>
              </w:rPr>
              <w:t xml:space="preserve"> рублей</w:t>
            </w:r>
            <w:r w:rsidRPr="00A432B2">
              <w:rPr>
                <w:sz w:val="28"/>
                <w:szCs w:val="28"/>
              </w:rPr>
              <w:t xml:space="preserve">; </w:t>
            </w:r>
          </w:p>
          <w:p w:rsidR="003140B9" w:rsidRPr="000068C4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0068C4">
              <w:rPr>
                <w:sz w:val="28"/>
                <w:szCs w:val="28"/>
              </w:rPr>
              <w:t xml:space="preserve">из бюджета Краснодарского края (далее - краевой бюджет) </w:t>
            </w:r>
            <w:r w:rsidR="003A60BB">
              <w:rPr>
                <w:sz w:val="28"/>
                <w:szCs w:val="28"/>
              </w:rPr>
              <w:t>843</w:t>
            </w:r>
            <w:r w:rsidR="00B65C5B">
              <w:rPr>
                <w:sz w:val="28"/>
                <w:szCs w:val="28"/>
              </w:rPr>
              <w:t xml:space="preserve"> 000,00 </w:t>
            </w:r>
            <w:r w:rsidRPr="000068C4">
              <w:rPr>
                <w:sz w:val="28"/>
                <w:szCs w:val="28"/>
              </w:rPr>
              <w:t>рублей;</w:t>
            </w:r>
          </w:p>
          <w:p w:rsidR="003140B9" w:rsidRPr="000068C4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0068C4">
              <w:rPr>
                <w:sz w:val="28"/>
                <w:szCs w:val="28"/>
              </w:rPr>
              <w:t>в том числе:</w:t>
            </w:r>
          </w:p>
          <w:p w:rsidR="003140B9" w:rsidRPr="0018396F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18396F">
              <w:rPr>
                <w:sz w:val="28"/>
                <w:szCs w:val="28"/>
              </w:rPr>
              <w:t>2018 год – 6 727 78</w:t>
            </w:r>
            <w:bookmarkStart w:id="0" w:name="_GoBack"/>
            <w:r w:rsidRPr="0018396F">
              <w:rPr>
                <w:sz w:val="28"/>
                <w:szCs w:val="28"/>
              </w:rPr>
              <w:t>3,69 рублей;</w:t>
            </w:r>
          </w:p>
          <w:p w:rsidR="003140B9" w:rsidRPr="0018396F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18396F">
              <w:rPr>
                <w:sz w:val="28"/>
                <w:szCs w:val="28"/>
              </w:rPr>
              <w:t>в том числе:</w:t>
            </w:r>
          </w:p>
          <w:bookmarkEnd w:id="0"/>
          <w:p w:rsidR="003140B9" w:rsidRPr="0018396F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18396F">
              <w:rPr>
                <w:sz w:val="28"/>
                <w:szCs w:val="28"/>
              </w:rPr>
              <w:t>краевой бюджет 132 000,00 рублей;</w:t>
            </w:r>
          </w:p>
          <w:p w:rsidR="003140B9" w:rsidRPr="0018396F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18396F">
              <w:rPr>
                <w:sz w:val="28"/>
                <w:szCs w:val="28"/>
              </w:rPr>
              <w:t>местный бюджет 6 595 783,69 рублей;</w:t>
            </w:r>
          </w:p>
          <w:p w:rsidR="003140B9" w:rsidRPr="003273B8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3273B8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7 198 545,73</w:t>
            </w:r>
            <w:r w:rsidRPr="003273B8">
              <w:rPr>
                <w:sz w:val="28"/>
                <w:szCs w:val="28"/>
              </w:rPr>
              <w:t xml:space="preserve"> рублей;</w:t>
            </w:r>
          </w:p>
          <w:p w:rsidR="003140B9" w:rsidRPr="003273B8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3273B8">
              <w:rPr>
                <w:sz w:val="28"/>
                <w:szCs w:val="28"/>
              </w:rPr>
              <w:t>в том числе:</w:t>
            </w:r>
          </w:p>
          <w:p w:rsidR="003140B9" w:rsidRPr="003273B8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3273B8">
              <w:rPr>
                <w:sz w:val="28"/>
                <w:szCs w:val="28"/>
              </w:rPr>
              <w:t>краевой бюджет 132 000,00 рублей;</w:t>
            </w:r>
          </w:p>
          <w:p w:rsidR="003140B9" w:rsidRPr="003A7B2A" w:rsidRDefault="003140B9" w:rsidP="002445FE">
            <w:pPr>
              <w:widowControl w:val="0"/>
              <w:snapToGrid w:val="0"/>
              <w:rPr>
                <w:sz w:val="28"/>
                <w:szCs w:val="28"/>
                <w:highlight w:val="yellow"/>
              </w:rPr>
            </w:pPr>
            <w:r w:rsidRPr="003273B8">
              <w:rPr>
                <w:sz w:val="28"/>
                <w:szCs w:val="28"/>
              </w:rPr>
              <w:t xml:space="preserve">местный бюджет </w:t>
            </w:r>
            <w:r>
              <w:rPr>
                <w:sz w:val="28"/>
                <w:szCs w:val="28"/>
              </w:rPr>
              <w:t>7 066 545,73</w:t>
            </w:r>
            <w:r w:rsidRPr="003273B8">
              <w:rPr>
                <w:sz w:val="28"/>
                <w:szCs w:val="28"/>
              </w:rPr>
              <w:t xml:space="preserve"> рублей</w:t>
            </w:r>
            <w:r w:rsidRPr="00A432B2">
              <w:rPr>
                <w:sz w:val="28"/>
                <w:szCs w:val="28"/>
              </w:rPr>
              <w:t>;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15 580 470,07</w:t>
            </w:r>
            <w:r w:rsidR="003A60BB">
              <w:rPr>
                <w:sz w:val="28"/>
                <w:szCs w:val="28"/>
              </w:rPr>
              <w:t xml:space="preserve"> </w:t>
            </w:r>
            <w:r w:rsidRPr="009345D9">
              <w:rPr>
                <w:sz w:val="28"/>
                <w:szCs w:val="28"/>
              </w:rPr>
              <w:t>рублей.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lastRenderedPageBreak/>
              <w:t>в том числе: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>краевой бюджет 132 000,00 рублей;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местный бюджет </w:t>
            </w:r>
            <w:r>
              <w:rPr>
                <w:sz w:val="28"/>
                <w:szCs w:val="28"/>
              </w:rPr>
              <w:t>15 448 470,07</w:t>
            </w:r>
            <w:r w:rsidRPr="009345D9">
              <w:rPr>
                <w:sz w:val="28"/>
                <w:szCs w:val="28"/>
              </w:rPr>
              <w:t xml:space="preserve"> рублей.</w:t>
            </w:r>
          </w:p>
          <w:p w:rsidR="003A60BB" w:rsidRPr="00350B71" w:rsidRDefault="003140B9" w:rsidP="003A60BB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2021 год – </w:t>
            </w:r>
            <w:r w:rsidR="003A60BB" w:rsidRPr="00D5554D">
              <w:rPr>
                <w:sz w:val="28"/>
                <w:szCs w:val="28"/>
              </w:rPr>
              <w:t>12 56</w:t>
            </w:r>
            <w:r w:rsidR="003A60BB">
              <w:rPr>
                <w:sz w:val="28"/>
                <w:szCs w:val="28"/>
              </w:rPr>
              <w:t>4</w:t>
            </w:r>
            <w:r w:rsidR="003A60BB" w:rsidRPr="00D5554D">
              <w:rPr>
                <w:sz w:val="28"/>
                <w:szCs w:val="28"/>
              </w:rPr>
              <w:t> </w:t>
            </w:r>
            <w:r w:rsidR="003A60BB">
              <w:rPr>
                <w:sz w:val="28"/>
                <w:szCs w:val="28"/>
              </w:rPr>
              <w:t>833</w:t>
            </w:r>
            <w:r w:rsidR="003A60BB" w:rsidRPr="00D5554D">
              <w:rPr>
                <w:sz w:val="28"/>
                <w:szCs w:val="28"/>
              </w:rPr>
              <w:t>,</w:t>
            </w:r>
            <w:r w:rsidR="003A60BB">
              <w:rPr>
                <w:sz w:val="28"/>
                <w:szCs w:val="28"/>
              </w:rPr>
              <w:t xml:space="preserve">93 </w:t>
            </w:r>
            <w:r w:rsidR="003A60BB" w:rsidRPr="00D5554D">
              <w:rPr>
                <w:sz w:val="28"/>
                <w:szCs w:val="28"/>
              </w:rPr>
              <w:t>рублей</w:t>
            </w:r>
            <w:r w:rsidR="003A60BB" w:rsidRPr="00350B71">
              <w:rPr>
                <w:sz w:val="28"/>
                <w:szCs w:val="28"/>
              </w:rPr>
              <w:t>;</w:t>
            </w:r>
          </w:p>
          <w:p w:rsidR="003A60BB" w:rsidRPr="00350B71" w:rsidRDefault="003A60BB" w:rsidP="003A60BB">
            <w:pPr>
              <w:widowControl w:val="0"/>
              <w:snapToGrid w:val="0"/>
              <w:rPr>
                <w:sz w:val="28"/>
                <w:szCs w:val="28"/>
              </w:rPr>
            </w:pPr>
            <w:r w:rsidRPr="00350B71">
              <w:rPr>
                <w:sz w:val="28"/>
                <w:szCs w:val="28"/>
              </w:rPr>
              <w:t>в том числе:</w:t>
            </w:r>
          </w:p>
          <w:p w:rsidR="003A60BB" w:rsidRPr="00350B71" w:rsidRDefault="003A60BB" w:rsidP="003A60BB">
            <w:pPr>
              <w:widowControl w:val="0"/>
              <w:snapToGrid w:val="0"/>
              <w:rPr>
                <w:sz w:val="28"/>
                <w:szCs w:val="28"/>
              </w:rPr>
            </w:pPr>
            <w:r w:rsidRPr="00350B71">
              <w:rPr>
                <w:sz w:val="28"/>
                <w:szCs w:val="28"/>
              </w:rPr>
              <w:t>краевой бюджет 132 000,00 рублей;</w:t>
            </w:r>
          </w:p>
          <w:p w:rsidR="003A60BB" w:rsidRPr="00350B71" w:rsidRDefault="003A60BB" w:rsidP="003A60BB">
            <w:pPr>
              <w:widowControl w:val="0"/>
              <w:snapToGrid w:val="0"/>
              <w:rPr>
                <w:sz w:val="28"/>
                <w:szCs w:val="28"/>
              </w:rPr>
            </w:pPr>
            <w:r w:rsidRPr="00350B71">
              <w:rPr>
                <w:sz w:val="28"/>
                <w:szCs w:val="28"/>
              </w:rPr>
              <w:t xml:space="preserve">местный бюджет </w:t>
            </w:r>
            <w:r w:rsidRPr="00D5554D">
              <w:rPr>
                <w:sz w:val="28"/>
                <w:szCs w:val="28"/>
              </w:rPr>
              <w:t>12 43</w:t>
            </w:r>
            <w:r>
              <w:rPr>
                <w:sz w:val="28"/>
                <w:szCs w:val="28"/>
              </w:rPr>
              <w:t>2</w:t>
            </w:r>
            <w:r w:rsidRPr="00D5554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833</w:t>
            </w:r>
            <w:r w:rsidRPr="00D5554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93 </w:t>
            </w:r>
            <w:r w:rsidRPr="00D5554D">
              <w:rPr>
                <w:sz w:val="28"/>
                <w:szCs w:val="28"/>
              </w:rPr>
              <w:t>рублей</w:t>
            </w:r>
            <w:r w:rsidRPr="00350B71">
              <w:rPr>
                <w:sz w:val="28"/>
                <w:szCs w:val="28"/>
              </w:rPr>
              <w:t>.</w:t>
            </w:r>
          </w:p>
          <w:p w:rsidR="003A60BB" w:rsidRPr="00350B71" w:rsidRDefault="003A60BB" w:rsidP="003A60BB">
            <w:pPr>
              <w:widowControl w:val="0"/>
              <w:snapToGrid w:val="0"/>
              <w:rPr>
                <w:sz w:val="28"/>
                <w:szCs w:val="28"/>
              </w:rPr>
            </w:pPr>
            <w:r w:rsidRPr="00350B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9345D9">
              <w:rPr>
                <w:sz w:val="28"/>
                <w:szCs w:val="28"/>
              </w:rPr>
              <w:t>–</w:t>
            </w:r>
            <w:r w:rsidRPr="00350B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17 920 103,93 </w:t>
            </w:r>
            <w:r w:rsidRPr="00350B71">
              <w:rPr>
                <w:sz w:val="28"/>
                <w:szCs w:val="28"/>
              </w:rPr>
              <w:t>рублей;</w:t>
            </w:r>
          </w:p>
          <w:p w:rsidR="003A60BB" w:rsidRPr="00350B71" w:rsidRDefault="003A60BB" w:rsidP="003A60BB">
            <w:pPr>
              <w:widowControl w:val="0"/>
              <w:snapToGrid w:val="0"/>
              <w:rPr>
                <w:sz w:val="28"/>
                <w:szCs w:val="28"/>
              </w:rPr>
            </w:pPr>
            <w:r w:rsidRPr="00350B71">
              <w:rPr>
                <w:sz w:val="28"/>
                <w:szCs w:val="28"/>
              </w:rPr>
              <w:t>в том числе:</w:t>
            </w:r>
          </w:p>
          <w:p w:rsidR="003A60BB" w:rsidRPr="00350B71" w:rsidRDefault="003A60BB" w:rsidP="003A60BB">
            <w:pPr>
              <w:widowControl w:val="0"/>
              <w:snapToGrid w:val="0"/>
              <w:rPr>
                <w:sz w:val="28"/>
                <w:szCs w:val="28"/>
              </w:rPr>
            </w:pPr>
            <w:r w:rsidRPr="00350B71">
              <w:rPr>
                <w:sz w:val="28"/>
                <w:szCs w:val="28"/>
              </w:rPr>
              <w:t>краевой бюджет 1</w:t>
            </w:r>
            <w:r>
              <w:rPr>
                <w:sz w:val="28"/>
                <w:szCs w:val="28"/>
              </w:rPr>
              <w:t>26</w:t>
            </w:r>
            <w:r w:rsidRPr="00350B71">
              <w:rPr>
                <w:sz w:val="28"/>
                <w:szCs w:val="28"/>
              </w:rPr>
              <w:t xml:space="preserve"> 000,00 рублей;</w:t>
            </w:r>
          </w:p>
          <w:p w:rsidR="003140B9" w:rsidRDefault="003A60BB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350B71">
              <w:rPr>
                <w:sz w:val="28"/>
                <w:szCs w:val="28"/>
              </w:rPr>
              <w:t xml:space="preserve">местный бюджет </w:t>
            </w:r>
            <w:r>
              <w:rPr>
                <w:sz w:val="28"/>
                <w:szCs w:val="28"/>
              </w:rPr>
              <w:t xml:space="preserve">17 794 103,93 </w:t>
            </w:r>
            <w:r w:rsidRPr="00350B71">
              <w:rPr>
                <w:sz w:val="28"/>
                <w:szCs w:val="28"/>
              </w:rPr>
              <w:t>рублей</w:t>
            </w:r>
            <w:proofErr w:type="gramStart"/>
            <w:r w:rsidRPr="00350B71">
              <w:rPr>
                <w:sz w:val="28"/>
                <w:szCs w:val="28"/>
              </w:rPr>
              <w:t>;</w:t>
            </w:r>
            <w:r w:rsidR="003140B9" w:rsidRPr="009345D9">
              <w:rPr>
                <w:sz w:val="28"/>
                <w:szCs w:val="28"/>
              </w:rPr>
              <w:t>.</w:t>
            </w:r>
            <w:proofErr w:type="gramEnd"/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  <w:r w:rsidRPr="009345D9">
              <w:rPr>
                <w:sz w:val="28"/>
                <w:szCs w:val="28"/>
              </w:rPr>
              <w:t xml:space="preserve">– </w:t>
            </w:r>
            <w:r w:rsidR="00F97E0B">
              <w:rPr>
                <w:sz w:val="28"/>
                <w:szCs w:val="28"/>
              </w:rPr>
              <w:t>18 025 700</w:t>
            </w:r>
            <w:r w:rsidR="000354C9">
              <w:rPr>
                <w:sz w:val="28"/>
                <w:szCs w:val="28"/>
              </w:rPr>
              <w:t>,00</w:t>
            </w:r>
            <w:r w:rsidRPr="009345D9">
              <w:rPr>
                <w:sz w:val="28"/>
                <w:szCs w:val="28"/>
              </w:rPr>
              <w:t xml:space="preserve"> рублей;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>в том числе: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</w:t>
            </w:r>
            <w:r w:rsidR="00F97E0B">
              <w:rPr>
                <w:sz w:val="28"/>
                <w:szCs w:val="28"/>
              </w:rPr>
              <w:t>63</w:t>
            </w:r>
            <w:r w:rsidRPr="009345D9">
              <w:rPr>
                <w:sz w:val="28"/>
                <w:szCs w:val="28"/>
              </w:rPr>
              <w:t xml:space="preserve"> 000,00 рублей;</w:t>
            </w:r>
          </w:p>
          <w:p w:rsidR="003140B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местный бюджет </w:t>
            </w:r>
            <w:r w:rsidR="00F97E0B">
              <w:rPr>
                <w:sz w:val="28"/>
                <w:szCs w:val="28"/>
              </w:rPr>
              <w:t>17 962 700,00</w:t>
            </w:r>
            <w:r w:rsidRPr="009345D9">
              <w:rPr>
                <w:sz w:val="28"/>
                <w:szCs w:val="28"/>
              </w:rPr>
              <w:t xml:space="preserve"> рублей.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  <w:r w:rsidRPr="009345D9">
              <w:rPr>
                <w:sz w:val="28"/>
                <w:szCs w:val="28"/>
              </w:rPr>
              <w:t>–</w:t>
            </w:r>
            <w:r w:rsidR="00AF512B">
              <w:rPr>
                <w:sz w:val="28"/>
                <w:szCs w:val="28"/>
              </w:rPr>
              <w:t xml:space="preserve">15 783 800,00 </w:t>
            </w:r>
            <w:r w:rsidRPr="009345D9">
              <w:rPr>
                <w:sz w:val="28"/>
                <w:szCs w:val="28"/>
              </w:rPr>
              <w:t>рублей;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>в том числе:</w:t>
            </w:r>
          </w:p>
          <w:p w:rsidR="003140B9" w:rsidRPr="009345D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краевой бюджет </w:t>
            </w:r>
            <w:r w:rsidR="00F97E0B">
              <w:rPr>
                <w:sz w:val="28"/>
                <w:szCs w:val="28"/>
              </w:rPr>
              <w:t>63 000</w:t>
            </w:r>
            <w:r w:rsidRPr="009345D9">
              <w:rPr>
                <w:sz w:val="28"/>
                <w:szCs w:val="28"/>
              </w:rPr>
              <w:t>,00 рублей;</w:t>
            </w:r>
          </w:p>
          <w:p w:rsidR="003140B9" w:rsidRDefault="003140B9" w:rsidP="002445FE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местный бюджет </w:t>
            </w:r>
            <w:r w:rsidR="00AF512B">
              <w:rPr>
                <w:sz w:val="28"/>
                <w:szCs w:val="28"/>
              </w:rPr>
              <w:t>15 720 800,00</w:t>
            </w:r>
            <w:r w:rsidRPr="009345D9">
              <w:rPr>
                <w:sz w:val="28"/>
                <w:szCs w:val="28"/>
              </w:rPr>
              <w:t>рублей.</w:t>
            </w:r>
          </w:p>
          <w:p w:rsidR="00F97E0B" w:rsidRPr="009345D9" w:rsidRDefault="00F97E0B" w:rsidP="00F97E0B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</w:t>
            </w:r>
            <w:r w:rsidRPr="009345D9">
              <w:rPr>
                <w:sz w:val="28"/>
                <w:szCs w:val="28"/>
              </w:rPr>
              <w:t>–</w:t>
            </w:r>
            <w:r w:rsidR="00AF512B">
              <w:rPr>
                <w:sz w:val="28"/>
                <w:szCs w:val="28"/>
              </w:rPr>
              <w:t xml:space="preserve"> 15 783 800,00</w:t>
            </w:r>
            <w:r w:rsidRPr="009345D9">
              <w:rPr>
                <w:sz w:val="28"/>
                <w:szCs w:val="28"/>
              </w:rPr>
              <w:t>рублей;</w:t>
            </w:r>
          </w:p>
          <w:p w:rsidR="00F97E0B" w:rsidRPr="009345D9" w:rsidRDefault="00F97E0B" w:rsidP="00F97E0B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>в том числе:</w:t>
            </w:r>
          </w:p>
          <w:p w:rsidR="00F97E0B" w:rsidRPr="009345D9" w:rsidRDefault="00F97E0B" w:rsidP="00F97E0B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краевой бюджет </w:t>
            </w:r>
            <w:r>
              <w:rPr>
                <w:sz w:val="28"/>
                <w:szCs w:val="28"/>
              </w:rPr>
              <w:t>63 000</w:t>
            </w:r>
            <w:r w:rsidRPr="009345D9">
              <w:rPr>
                <w:sz w:val="28"/>
                <w:szCs w:val="28"/>
              </w:rPr>
              <w:t>,00 рублей;</w:t>
            </w:r>
          </w:p>
          <w:p w:rsidR="003140B9" w:rsidRPr="00BE476E" w:rsidRDefault="00F97E0B" w:rsidP="00F97E0B">
            <w:pPr>
              <w:widowControl w:val="0"/>
              <w:snapToGrid w:val="0"/>
              <w:rPr>
                <w:sz w:val="28"/>
                <w:szCs w:val="28"/>
              </w:rPr>
            </w:pPr>
            <w:r w:rsidRPr="009345D9">
              <w:rPr>
                <w:sz w:val="28"/>
                <w:szCs w:val="28"/>
              </w:rPr>
              <w:t xml:space="preserve">местный бюджет </w:t>
            </w:r>
            <w:r w:rsidR="00AF512B">
              <w:rPr>
                <w:sz w:val="28"/>
                <w:szCs w:val="28"/>
              </w:rPr>
              <w:t>15 720 800,00</w:t>
            </w:r>
            <w:r w:rsidRPr="009345D9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3140B9" w:rsidRPr="00BE476E" w:rsidTr="002445FE">
        <w:tc>
          <w:tcPr>
            <w:tcW w:w="3304" w:type="dxa"/>
            <w:shd w:val="clear" w:color="auto" w:fill="auto"/>
          </w:tcPr>
          <w:p w:rsidR="003140B9" w:rsidRPr="00BE476E" w:rsidRDefault="003140B9" w:rsidP="002445F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proofErr w:type="gramStart"/>
            <w:r w:rsidRPr="00BE476E">
              <w:rPr>
                <w:sz w:val="28"/>
                <w:szCs w:val="28"/>
                <w:lang w:eastAsia="ru-RU"/>
              </w:rPr>
              <w:lastRenderedPageBreak/>
              <w:t>Контроль за</w:t>
            </w:r>
            <w:proofErr w:type="gramEnd"/>
            <w:r w:rsidRPr="00BE476E">
              <w:rPr>
                <w:sz w:val="28"/>
                <w:szCs w:val="28"/>
                <w:lang w:eastAsia="ru-RU"/>
              </w:rPr>
              <w:t xml:space="preserve"> выполнением муниципальной программы</w:t>
            </w:r>
            <w:r>
              <w:rPr>
                <w:sz w:val="28"/>
                <w:szCs w:val="28"/>
                <w:lang w:eastAsia="ru-RU"/>
              </w:rPr>
              <w:t xml:space="preserve"> ».</w:t>
            </w:r>
          </w:p>
        </w:tc>
        <w:tc>
          <w:tcPr>
            <w:tcW w:w="419" w:type="dxa"/>
            <w:shd w:val="clear" w:color="auto" w:fill="auto"/>
          </w:tcPr>
          <w:p w:rsidR="003140B9" w:rsidRPr="00BE476E" w:rsidRDefault="003140B9" w:rsidP="002445F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shd w:val="clear" w:color="auto" w:fill="auto"/>
          </w:tcPr>
          <w:p w:rsidR="003140B9" w:rsidRPr="00BE476E" w:rsidRDefault="003140B9" w:rsidP="002445F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76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Щербиновский район </w:t>
            </w:r>
          </w:p>
          <w:p w:rsidR="003140B9" w:rsidRPr="00BE476E" w:rsidRDefault="003140B9" w:rsidP="00F97E0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4E7" w:rsidRDefault="00E324E7"/>
    <w:sectPr w:rsidR="00E324E7" w:rsidSect="003140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7ED"/>
    <w:rsid w:val="000354C9"/>
    <w:rsid w:val="003140B9"/>
    <w:rsid w:val="003A60BB"/>
    <w:rsid w:val="009167ED"/>
    <w:rsid w:val="00AF512B"/>
    <w:rsid w:val="00B65C5B"/>
    <w:rsid w:val="00E324E7"/>
    <w:rsid w:val="00F9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40B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3140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40B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3140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Марина С. Яглова</cp:lastModifiedBy>
  <cp:revision>2</cp:revision>
  <cp:lastPrinted>2022-11-15T07:52:00Z</cp:lastPrinted>
  <dcterms:created xsi:type="dcterms:W3CDTF">2022-11-15T08:10:00Z</dcterms:created>
  <dcterms:modified xsi:type="dcterms:W3CDTF">2022-11-15T08:10:00Z</dcterms:modified>
</cp:coreProperties>
</file>